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CE67C1A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59F96D7A" w14:textId="77777777" w:rsidR="006440AD" w:rsidRDefault="006440AD" w:rsidP="0046524D">
      <w:pPr>
        <w:jc w:val="center"/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6D926B2F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 xml:space="preserve">rente </w:t>
      </w:r>
      <w:r w:rsidR="00E11C07">
        <w:rPr>
          <w:b/>
        </w:rPr>
        <w:t>all’</w:t>
      </w:r>
      <w:r w:rsidR="00E11C07" w:rsidRPr="00E11C07">
        <w:rPr>
          <w:b/>
        </w:rPr>
        <w:t>Accordo Tecnico tra l’Agenzia regionale ACaMIR ed il Consorzio ReLUIS ex art. 15 Legge 241/1990 - Attuativo del piano Analisi, monitoraggio e interventi sulle opere infrastrutturali della rete viaria regionale</w:t>
      </w:r>
      <w:r w:rsidR="004553D5">
        <w:rPr>
          <w:b/>
        </w:rPr>
        <w:t xml:space="preserve">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E11C07">
        <w:rPr>
          <w:b/>
        </w:rPr>
        <w:t>.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0AAE2E49" w14:textId="77777777" w:rsidR="00EE63CF" w:rsidRPr="00260A83" w:rsidRDefault="00AF4C99" w:rsidP="00A346AA">
      <w:pPr>
        <w:jc w:val="center"/>
      </w:pPr>
      <w:r w:rsidRPr="00260A83">
        <w:t>IL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46F684D7" w:rsidR="00D377B9" w:rsidRDefault="00D377B9" w:rsidP="00DD2C93">
      <w:pPr>
        <w:jc w:val="both"/>
      </w:pPr>
      <w:r>
        <w:t xml:space="preserve">Visto </w:t>
      </w:r>
      <w:r w:rsidR="008D71BC">
        <w:t>l’Accordo</w:t>
      </w:r>
      <w:r>
        <w:t xml:space="preserve"> stipulato con il Consorzio ReLUIS, in attuazione dell’attività p</w:t>
      </w:r>
      <w:r w:rsidR="00DD2C93">
        <w:t>revista dal</w:t>
      </w:r>
      <w:r w:rsidR="00E20DE6">
        <w:t>l’</w:t>
      </w:r>
      <w:r w:rsidR="00E20DE6" w:rsidRPr="00E20DE6">
        <w:t xml:space="preserve">Accordo </w:t>
      </w:r>
      <w:r w:rsidR="00E11C07">
        <w:t>ACaMIR-ReLUIS</w:t>
      </w:r>
      <w:r w:rsidR="00E20DE6" w:rsidRPr="00E20DE6">
        <w:t xml:space="preserve"> </w:t>
      </w:r>
      <w:r w:rsidR="00E11C07" w:rsidRPr="00E11C07">
        <w:rPr>
          <w:bCs/>
        </w:rPr>
        <w:t>ex art. 15 Legge 241/1990 - Attuativo del piano Analisi, monitoraggio e interventi sulle opere infrastrutturali della rete viaria regionale</w:t>
      </w:r>
      <w:r w:rsidR="00E20DE6" w:rsidRPr="00E11C07">
        <w:rPr>
          <w:bCs/>
        </w:rPr>
        <w:t>,</w:t>
      </w:r>
      <w:r w:rsidRPr="00E11C07">
        <w:rPr>
          <w:bCs/>
        </w:rPr>
        <w:t xml:space="preserve"> </w:t>
      </w:r>
      <w:r w:rsidR="00D96EF7">
        <w:t xml:space="preserve">WP </w:t>
      </w:r>
      <w:r>
        <w:t>________________, di cui è responsabile scientifico il</w:t>
      </w:r>
      <w:r w:rsidR="009B6D00">
        <w:t>/la</w:t>
      </w:r>
      <w:r>
        <w:t xml:space="preserve"> prof.</w:t>
      </w:r>
      <w:r w:rsidR="009B6D00">
        <w:t>/prof.ssa</w:t>
      </w:r>
      <w:r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5DB06B3D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r w:rsidR="00E11C07">
        <w:t>sottoelencato</w:t>
      </w:r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headerReference w:type="default" r:id="rId8"/>
      <w:footerReference w:type="default" r:id="rId9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61D9" w14:textId="77777777" w:rsidR="00AE1FBB" w:rsidRDefault="00AE1FBB" w:rsidP="00012903">
      <w:r>
        <w:separator/>
      </w:r>
    </w:p>
  </w:endnote>
  <w:endnote w:type="continuationSeparator" w:id="0">
    <w:p w14:paraId="5DA1350D" w14:textId="77777777" w:rsidR="00AE1FBB" w:rsidRDefault="00AE1FBB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9E86" w14:textId="77777777" w:rsidR="00F43756" w:rsidRDefault="00012903" w:rsidP="00F43756">
    <w:pPr>
      <w:pStyle w:val="Pidipagina"/>
      <w:rPr>
        <w:sz w:val="20"/>
        <w:szCs w:val="20"/>
      </w:rPr>
    </w:pPr>
    <w:proofErr w:type="gramStart"/>
    <w:r w:rsidRPr="00012903">
      <w:rPr>
        <w:sz w:val="20"/>
        <w:szCs w:val="20"/>
      </w:rPr>
      <w:t>ReLUIS.DOC.PROG.</w:t>
    </w:r>
    <w:proofErr w:type="gramEnd"/>
    <w:r w:rsidRPr="00012903">
      <w:rPr>
        <w:sz w:val="20"/>
        <w:szCs w:val="20"/>
      </w:rPr>
      <w:t>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592E" w14:textId="77777777" w:rsidR="00AE1FBB" w:rsidRDefault="00AE1FBB" w:rsidP="00012903">
      <w:r>
        <w:separator/>
      </w:r>
    </w:p>
  </w:footnote>
  <w:footnote w:type="continuationSeparator" w:id="0">
    <w:p w14:paraId="6A97437B" w14:textId="77777777" w:rsidR="00AE1FBB" w:rsidRDefault="00AE1FBB" w:rsidP="0001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4347" w14:textId="77777777" w:rsidR="00E130A1" w:rsidRPr="006440AD" w:rsidRDefault="00E130A1" w:rsidP="00E130A1">
    <w:pPr>
      <w:jc w:val="center"/>
      <w:rPr>
        <w:b/>
        <w:sz w:val="28"/>
        <w:szCs w:val="28"/>
      </w:rPr>
    </w:pPr>
    <w:r w:rsidRPr="006440AD">
      <w:rPr>
        <w:b/>
        <w:sz w:val="28"/>
        <w:szCs w:val="28"/>
      </w:rPr>
      <w:t>CARTA INTESTATA DELL’ATENEO / ORGANISMO</w:t>
    </w:r>
  </w:p>
  <w:p w14:paraId="5FBB9E88" w14:textId="77777777" w:rsidR="00E130A1" w:rsidRDefault="00E130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74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D1DC8"/>
    <w:rsid w:val="00433DB0"/>
    <w:rsid w:val="004553D5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F2BF6"/>
    <w:rsid w:val="00707CCF"/>
    <w:rsid w:val="00776EC9"/>
    <w:rsid w:val="007827B5"/>
    <w:rsid w:val="007977F3"/>
    <w:rsid w:val="007A45BD"/>
    <w:rsid w:val="007A7D87"/>
    <w:rsid w:val="007C7B0F"/>
    <w:rsid w:val="007D0173"/>
    <w:rsid w:val="007D4EB6"/>
    <w:rsid w:val="00810601"/>
    <w:rsid w:val="0084261A"/>
    <w:rsid w:val="00842A64"/>
    <w:rsid w:val="00860FDC"/>
    <w:rsid w:val="008A3930"/>
    <w:rsid w:val="008B49BC"/>
    <w:rsid w:val="008D71BC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685D"/>
    <w:rsid w:val="00AE1FBB"/>
    <w:rsid w:val="00AF4C99"/>
    <w:rsid w:val="00B143A8"/>
    <w:rsid w:val="00B313ED"/>
    <w:rsid w:val="00B44D4D"/>
    <w:rsid w:val="00B463E4"/>
    <w:rsid w:val="00BA4FF0"/>
    <w:rsid w:val="00BA67BB"/>
    <w:rsid w:val="00BD4485"/>
    <w:rsid w:val="00C16C55"/>
    <w:rsid w:val="00CB4500"/>
    <w:rsid w:val="00CC0936"/>
    <w:rsid w:val="00CE1281"/>
    <w:rsid w:val="00D26482"/>
    <w:rsid w:val="00D33498"/>
    <w:rsid w:val="00D377B9"/>
    <w:rsid w:val="00D73498"/>
    <w:rsid w:val="00D95E94"/>
    <w:rsid w:val="00D96EF7"/>
    <w:rsid w:val="00DD2C93"/>
    <w:rsid w:val="00E11C07"/>
    <w:rsid w:val="00E130A1"/>
    <w:rsid w:val="00E20DE6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  <w:style w:type="paragraph" w:styleId="Revisione">
    <w:name w:val="Revision"/>
    <w:hidden/>
    <w:uiPriority w:val="99"/>
    <w:semiHidden/>
    <w:rsid w:val="00CC0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C827-6061-4BFA-8420-6E964CC4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reluis@unina.it</dc:creator>
  <cp:keywords/>
  <cp:lastModifiedBy>Federica Iannuzzi</cp:lastModifiedBy>
  <cp:revision>14</cp:revision>
  <cp:lastPrinted>2018-09-07T08:57:00Z</cp:lastPrinted>
  <dcterms:created xsi:type="dcterms:W3CDTF">2019-06-27T09:43:00Z</dcterms:created>
  <dcterms:modified xsi:type="dcterms:W3CDTF">2023-08-30T11:42:00Z</dcterms:modified>
</cp:coreProperties>
</file>